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6A" w:rsidRDefault="00776A6A" w:rsidP="007A7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DE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7048B" w:rsidRPr="00320DE5" w:rsidRDefault="00B7048B" w:rsidP="00B7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A6A" w:rsidRPr="00320DE5" w:rsidRDefault="00776A6A" w:rsidP="00B7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DE5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776A6A" w:rsidRPr="00320DE5" w:rsidRDefault="00776A6A" w:rsidP="00B7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DE5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776A6A" w:rsidRPr="00320DE5" w:rsidRDefault="00776A6A" w:rsidP="00B7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A6A" w:rsidRDefault="00776A6A" w:rsidP="00B704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DE5">
        <w:rPr>
          <w:rFonts w:ascii="Times New Roman" w:hAnsi="Times New Roman"/>
          <w:sz w:val="28"/>
          <w:szCs w:val="28"/>
        </w:rPr>
        <w:t>ПОСТАНОВЛЕНИЕ</w:t>
      </w:r>
    </w:p>
    <w:p w:rsidR="00B7048B" w:rsidRPr="00320DE5" w:rsidRDefault="00B7048B" w:rsidP="00B704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23C4" w:rsidRPr="00320DE5" w:rsidRDefault="000823C4" w:rsidP="00B704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DE5">
        <w:rPr>
          <w:rFonts w:ascii="Times New Roman" w:hAnsi="Times New Roman"/>
          <w:b/>
          <w:sz w:val="28"/>
          <w:szCs w:val="28"/>
        </w:rPr>
        <w:t xml:space="preserve">   </w:t>
      </w:r>
      <w:r w:rsidR="00910E78">
        <w:rPr>
          <w:rFonts w:ascii="Times New Roman" w:hAnsi="Times New Roman"/>
          <w:sz w:val="28"/>
          <w:szCs w:val="28"/>
        </w:rPr>
        <w:t>12</w:t>
      </w:r>
      <w:r w:rsidR="00461959">
        <w:rPr>
          <w:rFonts w:ascii="Times New Roman" w:hAnsi="Times New Roman"/>
          <w:sz w:val="28"/>
          <w:szCs w:val="28"/>
        </w:rPr>
        <w:t xml:space="preserve"> ноября</w:t>
      </w:r>
      <w:r w:rsidR="007A7EE8">
        <w:rPr>
          <w:rFonts w:ascii="Times New Roman" w:hAnsi="Times New Roman"/>
          <w:sz w:val="28"/>
          <w:szCs w:val="28"/>
        </w:rPr>
        <w:t xml:space="preserve"> 2018</w:t>
      </w:r>
      <w:r w:rsidR="00776A6A" w:rsidRPr="00320DE5">
        <w:rPr>
          <w:rFonts w:ascii="Times New Roman" w:hAnsi="Times New Roman"/>
          <w:sz w:val="28"/>
          <w:szCs w:val="28"/>
        </w:rPr>
        <w:t xml:space="preserve"> г.</w:t>
      </w:r>
      <w:r w:rsidR="007A7EE8">
        <w:rPr>
          <w:rFonts w:ascii="Times New Roman" w:hAnsi="Times New Roman"/>
          <w:sz w:val="28"/>
          <w:szCs w:val="28"/>
        </w:rPr>
        <w:t xml:space="preserve">       </w:t>
      </w:r>
      <w:r w:rsidR="00776A6A" w:rsidRPr="00320DE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61959">
        <w:rPr>
          <w:rFonts w:ascii="Times New Roman" w:hAnsi="Times New Roman"/>
          <w:sz w:val="28"/>
          <w:szCs w:val="28"/>
        </w:rPr>
        <w:t xml:space="preserve">  </w:t>
      </w:r>
      <w:r w:rsidR="00776A6A" w:rsidRPr="00320DE5">
        <w:rPr>
          <w:rFonts w:ascii="Times New Roman" w:hAnsi="Times New Roman"/>
          <w:sz w:val="28"/>
          <w:szCs w:val="28"/>
        </w:rPr>
        <w:t xml:space="preserve"> </w:t>
      </w:r>
      <w:r w:rsidR="00B7048B">
        <w:rPr>
          <w:rFonts w:ascii="Times New Roman" w:hAnsi="Times New Roman"/>
          <w:sz w:val="28"/>
          <w:szCs w:val="28"/>
        </w:rPr>
        <w:t xml:space="preserve">                           </w:t>
      </w:r>
      <w:r w:rsidR="00776A6A" w:rsidRPr="00320DE5">
        <w:rPr>
          <w:rFonts w:ascii="Times New Roman" w:hAnsi="Times New Roman"/>
          <w:sz w:val="28"/>
          <w:szCs w:val="28"/>
        </w:rPr>
        <w:t xml:space="preserve"> № </w:t>
      </w:r>
      <w:r w:rsidR="00910E78">
        <w:rPr>
          <w:rFonts w:ascii="Times New Roman" w:hAnsi="Times New Roman"/>
          <w:sz w:val="28"/>
          <w:szCs w:val="28"/>
        </w:rPr>
        <w:t>776</w:t>
      </w:r>
    </w:p>
    <w:p w:rsidR="00B7048B" w:rsidRDefault="000823C4" w:rsidP="00B704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DE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776A6A" w:rsidRDefault="00776A6A" w:rsidP="00B704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DE5">
        <w:rPr>
          <w:rFonts w:ascii="Times New Roman" w:hAnsi="Times New Roman"/>
          <w:sz w:val="28"/>
          <w:szCs w:val="28"/>
        </w:rPr>
        <w:t>г.</w:t>
      </w:r>
      <w:r w:rsidR="000823C4" w:rsidRPr="00320DE5">
        <w:rPr>
          <w:rFonts w:ascii="Times New Roman" w:hAnsi="Times New Roman"/>
          <w:sz w:val="28"/>
          <w:szCs w:val="28"/>
        </w:rPr>
        <w:t xml:space="preserve"> </w:t>
      </w:r>
      <w:r w:rsidRPr="00320DE5">
        <w:rPr>
          <w:rFonts w:ascii="Times New Roman" w:hAnsi="Times New Roman"/>
          <w:sz w:val="28"/>
          <w:szCs w:val="28"/>
        </w:rPr>
        <w:t>Балей</w:t>
      </w:r>
    </w:p>
    <w:p w:rsidR="00B7048B" w:rsidRPr="00320DE5" w:rsidRDefault="00B7048B" w:rsidP="00B704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A6A" w:rsidRPr="00320DE5" w:rsidRDefault="00776A6A" w:rsidP="007A7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0DE5">
        <w:rPr>
          <w:rFonts w:ascii="Times New Roman" w:hAnsi="Times New Roman"/>
          <w:b/>
          <w:color w:val="000000"/>
          <w:sz w:val="28"/>
          <w:szCs w:val="28"/>
        </w:rPr>
        <w:t>О закреплении муниципальн</w:t>
      </w:r>
      <w:r w:rsidR="007A7EE8">
        <w:rPr>
          <w:rFonts w:ascii="Times New Roman" w:hAnsi="Times New Roman"/>
          <w:b/>
          <w:color w:val="000000"/>
          <w:sz w:val="28"/>
          <w:szCs w:val="28"/>
        </w:rPr>
        <w:t xml:space="preserve">ых образовательных организаций, </w:t>
      </w:r>
      <w:r w:rsidRPr="00320DE5">
        <w:rPr>
          <w:rFonts w:ascii="Times New Roman" w:hAnsi="Times New Roman"/>
          <w:b/>
          <w:color w:val="000000"/>
          <w:sz w:val="28"/>
          <w:szCs w:val="28"/>
        </w:rPr>
        <w:t xml:space="preserve">реализующих программы </w:t>
      </w:r>
      <w:r w:rsidR="00CC190B">
        <w:rPr>
          <w:rFonts w:ascii="Times New Roman" w:hAnsi="Times New Roman"/>
          <w:b/>
          <w:color w:val="000000"/>
          <w:sz w:val="28"/>
          <w:szCs w:val="28"/>
        </w:rPr>
        <w:t xml:space="preserve">дошкольного и </w:t>
      </w:r>
      <w:r w:rsidRPr="00320DE5">
        <w:rPr>
          <w:rFonts w:ascii="Times New Roman" w:hAnsi="Times New Roman"/>
          <w:b/>
          <w:color w:val="000000"/>
          <w:sz w:val="28"/>
          <w:szCs w:val="28"/>
        </w:rPr>
        <w:t>общего образования</w:t>
      </w:r>
      <w:r w:rsidR="007A7EE8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320DE5">
        <w:rPr>
          <w:rFonts w:ascii="Times New Roman" w:hAnsi="Times New Roman"/>
          <w:b/>
          <w:color w:val="000000"/>
          <w:sz w:val="28"/>
          <w:szCs w:val="28"/>
        </w:rPr>
        <w:t xml:space="preserve"> за конкретными территориями муниципального района «Балейский район»</w:t>
      </w:r>
    </w:p>
    <w:p w:rsidR="00776A6A" w:rsidRPr="00320DE5" w:rsidRDefault="00776A6A" w:rsidP="00B70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6A6A" w:rsidRPr="00320DE5" w:rsidRDefault="00776A6A" w:rsidP="00B704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0DE5">
        <w:rPr>
          <w:rFonts w:ascii="Times New Roman" w:hAnsi="Times New Roman"/>
          <w:sz w:val="28"/>
          <w:szCs w:val="28"/>
        </w:rPr>
        <w:t xml:space="preserve">Во исполнение </w:t>
      </w:r>
      <w:hyperlink r:id="rId6" w:anchor="st9_1_6" w:tgtFrame="_blank" w:history="1">
        <w:r w:rsidRPr="007A7EE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пункта 6 части 1 статьи 9</w:t>
        </w:r>
      </w:hyperlink>
      <w:r w:rsidRPr="00320DE5">
        <w:rPr>
          <w:rFonts w:ascii="Times New Roman" w:hAnsi="Times New Roman"/>
          <w:sz w:val="28"/>
          <w:szCs w:val="28"/>
        </w:rPr>
        <w:t xml:space="preserve"> Федеральн</w:t>
      </w:r>
      <w:r w:rsidR="007A7EE8">
        <w:rPr>
          <w:rFonts w:ascii="Times New Roman" w:hAnsi="Times New Roman"/>
          <w:sz w:val="28"/>
          <w:szCs w:val="28"/>
        </w:rPr>
        <w:t xml:space="preserve">ого закона </w:t>
      </w:r>
      <w:r w:rsidRPr="00320DE5">
        <w:rPr>
          <w:rFonts w:ascii="Times New Roman" w:hAnsi="Times New Roman"/>
          <w:sz w:val="28"/>
          <w:szCs w:val="28"/>
        </w:rPr>
        <w:t>от 29.12.2012 №</w:t>
      </w:r>
      <w:r w:rsidR="00FB6E41" w:rsidRPr="00320DE5">
        <w:rPr>
          <w:rFonts w:ascii="Times New Roman" w:hAnsi="Times New Roman"/>
          <w:sz w:val="28"/>
          <w:szCs w:val="28"/>
        </w:rPr>
        <w:t xml:space="preserve"> </w:t>
      </w:r>
      <w:r w:rsidRPr="00320DE5">
        <w:rPr>
          <w:rFonts w:ascii="Times New Roman" w:hAnsi="Times New Roman"/>
          <w:sz w:val="28"/>
          <w:szCs w:val="28"/>
        </w:rPr>
        <w:t>273-ФЗ «Об образовании в Российской Федерации»</w:t>
      </w:r>
      <w:r w:rsidR="007A7EE8">
        <w:rPr>
          <w:rFonts w:ascii="Times New Roman" w:hAnsi="Times New Roman"/>
          <w:sz w:val="28"/>
          <w:szCs w:val="28"/>
        </w:rPr>
        <w:t>,</w:t>
      </w:r>
      <w:r w:rsidRPr="00320DE5">
        <w:rPr>
          <w:rFonts w:ascii="Times New Roman" w:hAnsi="Times New Roman"/>
          <w:sz w:val="28"/>
          <w:szCs w:val="28"/>
        </w:rPr>
        <w:t xml:space="preserve"> в целях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</w:t>
      </w:r>
      <w:r w:rsidR="00461959">
        <w:rPr>
          <w:rFonts w:ascii="Times New Roman" w:hAnsi="Times New Roman"/>
          <w:sz w:val="28"/>
          <w:szCs w:val="28"/>
        </w:rPr>
        <w:t xml:space="preserve">ных организациях и учета детей, </w:t>
      </w:r>
      <w:r w:rsidRPr="00320DE5">
        <w:rPr>
          <w:rFonts w:ascii="Times New Roman" w:hAnsi="Times New Roman"/>
          <w:sz w:val="28"/>
          <w:szCs w:val="28"/>
        </w:rPr>
        <w:t xml:space="preserve">подлежащих </w:t>
      </w:r>
      <w:proofErr w:type="gramStart"/>
      <w:r w:rsidRPr="00320DE5">
        <w:rPr>
          <w:rFonts w:ascii="Times New Roman" w:hAnsi="Times New Roman"/>
          <w:sz w:val="28"/>
          <w:szCs w:val="28"/>
        </w:rPr>
        <w:t>обучению по</w:t>
      </w:r>
      <w:proofErr w:type="gramEnd"/>
      <w:r w:rsidRPr="00320DE5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администрация муниципального района «Балейский район» </w:t>
      </w:r>
      <w:r w:rsidRPr="00320DE5">
        <w:rPr>
          <w:rFonts w:ascii="Times New Roman" w:hAnsi="Times New Roman"/>
          <w:b/>
          <w:sz w:val="28"/>
          <w:szCs w:val="28"/>
        </w:rPr>
        <w:t>постановляет:</w:t>
      </w:r>
    </w:p>
    <w:p w:rsidR="00776A6A" w:rsidRDefault="00776A6A" w:rsidP="00B70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DE5">
        <w:rPr>
          <w:rFonts w:ascii="Times New Roman" w:hAnsi="Times New Roman"/>
          <w:sz w:val="28"/>
          <w:szCs w:val="28"/>
        </w:rPr>
        <w:t xml:space="preserve">1. Закрепить муниципальные образовательные организации за конкретными территориями муниципального района «Балейский район» </w:t>
      </w:r>
      <w:r w:rsidR="007A7EE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3021F0">
        <w:rPr>
          <w:rFonts w:ascii="Times New Roman" w:hAnsi="Times New Roman"/>
          <w:sz w:val="28"/>
          <w:szCs w:val="28"/>
        </w:rPr>
        <w:t>к настоящему постановлению</w:t>
      </w:r>
      <w:r w:rsidRPr="00320DE5">
        <w:rPr>
          <w:rFonts w:ascii="Times New Roman" w:hAnsi="Times New Roman"/>
          <w:sz w:val="28"/>
          <w:szCs w:val="28"/>
        </w:rPr>
        <w:t>.</w:t>
      </w:r>
      <w:r w:rsidR="00CC190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CC190B" w:rsidRDefault="007A7EE8" w:rsidP="00B70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</w:t>
      </w:r>
      <w:r w:rsidR="00CC190B">
        <w:rPr>
          <w:rFonts w:ascii="Times New Roman" w:hAnsi="Times New Roman"/>
          <w:sz w:val="28"/>
          <w:szCs w:val="28"/>
        </w:rPr>
        <w:t>утратившим силу постановление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C190B">
        <w:rPr>
          <w:rFonts w:ascii="Times New Roman" w:hAnsi="Times New Roman"/>
          <w:sz w:val="28"/>
          <w:szCs w:val="28"/>
        </w:rPr>
        <w:t xml:space="preserve">«Балейский район» от </w:t>
      </w:r>
      <w:r w:rsidR="008E6824">
        <w:rPr>
          <w:rFonts w:ascii="Times New Roman" w:hAnsi="Times New Roman"/>
          <w:sz w:val="28"/>
          <w:szCs w:val="28"/>
        </w:rPr>
        <w:t>29 июля 2016 года № 190 «О закреплении муниципальных образовательных орга</w:t>
      </w:r>
      <w:r w:rsidR="005A1A61">
        <w:rPr>
          <w:rFonts w:ascii="Times New Roman" w:hAnsi="Times New Roman"/>
          <w:sz w:val="28"/>
          <w:szCs w:val="28"/>
        </w:rPr>
        <w:t xml:space="preserve">низаций, реализующих программы общего образования </w:t>
      </w:r>
      <w:r w:rsidR="008E6824">
        <w:rPr>
          <w:rFonts w:ascii="Times New Roman" w:hAnsi="Times New Roman"/>
          <w:sz w:val="28"/>
          <w:szCs w:val="28"/>
        </w:rPr>
        <w:t>за конкретными территориями муниципального района «Балейский район».</w:t>
      </w:r>
    </w:p>
    <w:p w:rsidR="00537E01" w:rsidRDefault="008E6824" w:rsidP="00B70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7E01" w:rsidRPr="00320D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7E01" w:rsidRPr="00320DE5">
        <w:rPr>
          <w:rFonts w:ascii="Times New Roman" w:hAnsi="Times New Roman"/>
          <w:sz w:val="28"/>
          <w:szCs w:val="28"/>
        </w:rPr>
        <w:t>Контроль</w:t>
      </w:r>
      <w:r w:rsidR="005A1A6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5A1A61">
        <w:rPr>
          <w:rFonts w:ascii="Times New Roman" w:hAnsi="Times New Roman"/>
          <w:sz w:val="28"/>
          <w:szCs w:val="28"/>
        </w:rPr>
        <w:t xml:space="preserve"> исполнением</w:t>
      </w:r>
      <w:r w:rsidR="00537E01" w:rsidRPr="00320DE5">
        <w:rPr>
          <w:rFonts w:ascii="Times New Roman" w:hAnsi="Times New Roman"/>
          <w:sz w:val="28"/>
          <w:szCs w:val="28"/>
        </w:rPr>
        <w:t xml:space="preserve"> настоящего постановления возложить на председателя Комитета образования администрации муниципального рай</w:t>
      </w:r>
      <w:r>
        <w:rPr>
          <w:rFonts w:ascii="Times New Roman" w:hAnsi="Times New Roman"/>
          <w:sz w:val="28"/>
          <w:szCs w:val="28"/>
        </w:rPr>
        <w:t>она «Балейский район» К.И. Чистохина</w:t>
      </w:r>
      <w:r w:rsidR="00537E01" w:rsidRPr="00320DE5">
        <w:rPr>
          <w:rFonts w:ascii="Times New Roman" w:hAnsi="Times New Roman"/>
          <w:sz w:val="28"/>
          <w:szCs w:val="28"/>
        </w:rPr>
        <w:t>.</w:t>
      </w:r>
    </w:p>
    <w:p w:rsidR="00776A6A" w:rsidRDefault="008E6824" w:rsidP="00B70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6A6A" w:rsidRPr="00320DE5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537E01">
        <w:rPr>
          <w:rFonts w:ascii="Times New Roman" w:hAnsi="Times New Roman"/>
          <w:sz w:val="28"/>
          <w:szCs w:val="28"/>
        </w:rPr>
        <w:t xml:space="preserve"> на следующий день после</w:t>
      </w:r>
      <w:r w:rsidR="005D34E0">
        <w:rPr>
          <w:rFonts w:ascii="Times New Roman" w:hAnsi="Times New Roman"/>
          <w:sz w:val="28"/>
          <w:szCs w:val="28"/>
        </w:rPr>
        <w:t xml:space="preserve"> его</w:t>
      </w:r>
      <w:r w:rsidR="00776A6A" w:rsidRPr="00320DE5">
        <w:rPr>
          <w:rFonts w:ascii="Times New Roman" w:hAnsi="Times New Roman"/>
          <w:sz w:val="28"/>
          <w:szCs w:val="28"/>
        </w:rPr>
        <w:t xml:space="preserve"> </w:t>
      </w:r>
      <w:r w:rsidR="00537E01">
        <w:rPr>
          <w:rFonts w:ascii="Times New Roman" w:hAnsi="Times New Roman"/>
          <w:sz w:val="28"/>
          <w:szCs w:val="28"/>
        </w:rPr>
        <w:t>оф</w:t>
      </w:r>
      <w:r w:rsidR="005D34E0">
        <w:rPr>
          <w:rFonts w:ascii="Times New Roman" w:hAnsi="Times New Roman"/>
          <w:sz w:val="28"/>
          <w:szCs w:val="28"/>
        </w:rPr>
        <w:t>ициального опубликования</w:t>
      </w:r>
      <w:r w:rsidR="00776A6A" w:rsidRPr="00320DE5">
        <w:rPr>
          <w:rFonts w:ascii="Times New Roman" w:hAnsi="Times New Roman"/>
          <w:sz w:val="28"/>
          <w:szCs w:val="28"/>
        </w:rPr>
        <w:t xml:space="preserve">. </w:t>
      </w:r>
    </w:p>
    <w:p w:rsidR="005D34E0" w:rsidRPr="00320DE5" w:rsidRDefault="005D34E0" w:rsidP="00B70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опубликовать в газете «Балейская новь»</w:t>
      </w:r>
    </w:p>
    <w:p w:rsidR="00427FAB" w:rsidRDefault="00427FAB" w:rsidP="00B70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A61" w:rsidRPr="00320DE5" w:rsidRDefault="005A1A61" w:rsidP="00B70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694" w:rsidRPr="00320DE5" w:rsidRDefault="008E6824" w:rsidP="00B704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76A6A" w:rsidRPr="00320DE5">
        <w:rPr>
          <w:rFonts w:ascii="Times New Roman" w:hAnsi="Times New Roman"/>
          <w:sz w:val="28"/>
          <w:szCs w:val="28"/>
        </w:rPr>
        <w:t xml:space="preserve"> </w:t>
      </w:r>
      <w:r w:rsidR="00070694" w:rsidRPr="00320DE5">
        <w:rPr>
          <w:rFonts w:ascii="Times New Roman" w:hAnsi="Times New Roman"/>
          <w:sz w:val="28"/>
          <w:szCs w:val="28"/>
        </w:rPr>
        <w:t>м</w:t>
      </w:r>
      <w:r w:rsidR="00776A6A" w:rsidRPr="00320DE5">
        <w:rPr>
          <w:rFonts w:ascii="Times New Roman" w:hAnsi="Times New Roman"/>
          <w:sz w:val="28"/>
          <w:szCs w:val="28"/>
        </w:rPr>
        <w:t>униципального</w:t>
      </w:r>
      <w:r w:rsidR="00070694" w:rsidRPr="00320DE5">
        <w:rPr>
          <w:rFonts w:ascii="Times New Roman" w:hAnsi="Times New Roman"/>
          <w:sz w:val="28"/>
          <w:szCs w:val="28"/>
        </w:rPr>
        <w:t xml:space="preserve"> </w:t>
      </w:r>
      <w:r w:rsidR="00427FAB" w:rsidRPr="00320DE5">
        <w:rPr>
          <w:rFonts w:ascii="Times New Roman" w:hAnsi="Times New Roman"/>
          <w:sz w:val="28"/>
          <w:szCs w:val="28"/>
        </w:rPr>
        <w:t>района</w:t>
      </w:r>
    </w:p>
    <w:p w:rsidR="00776A6A" w:rsidRPr="00320DE5" w:rsidRDefault="00427FAB" w:rsidP="00B704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0DE5">
        <w:rPr>
          <w:rFonts w:ascii="Times New Roman" w:hAnsi="Times New Roman"/>
          <w:sz w:val="28"/>
          <w:szCs w:val="28"/>
        </w:rPr>
        <w:t>«Балей</w:t>
      </w:r>
      <w:r w:rsidR="00776A6A" w:rsidRPr="00320DE5">
        <w:rPr>
          <w:rFonts w:ascii="Times New Roman" w:hAnsi="Times New Roman"/>
          <w:sz w:val="28"/>
          <w:szCs w:val="28"/>
        </w:rPr>
        <w:t xml:space="preserve">ский район»                    </w:t>
      </w:r>
      <w:r w:rsidR="00070694" w:rsidRPr="00320DE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A1A61">
        <w:rPr>
          <w:rFonts w:ascii="Times New Roman" w:hAnsi="Times New Roman"/>
          <w:sz w:val="28"/>
          <w:szCs w:val="28"/>
        </w:rPr>
        <w:t xml:space="preserve">                      </w:t>
      </w:r>
      <w:r w:rsidR="00070694" w:rsidRPr="00320DE5">
        <w:rPr>
          <w:rFonts w:ascii="Times New Roman" w:hAnsi="Times New Roman"/>
          <w:sz w:val="28"/>
          <w:szCs w:val="28"/>
        </w:rPr>
        <w:t xml:space="preserve">         </w:t>
      </w:r>
      <w:r w:rsidR="008E6824">
        <w:rPr>
          <w:rFonts w:ascii="Times New Roman" w:hAnsi="Times New Roman"/>
          <w:sz w:val="28"/>
          <w:szCs w:val="28"/>
        </w:rPr>
        <w:t>С.Ю. Гальченко</w:t>
      </w:r>
    </w:p>
    <w:p w:rsidR="00B7048B" w:rsidRDefault="00B7048B" w:rsidP="00B7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48B" w:rsidRDefault="00B7048B" w:rsidP="00B7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23C4" w:rsidRPr="005D34E0" w:rsidRDefault="000823C4" w:rsidP="00B7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4E0">
        <w:rPr>
          <w:rFonts w:ascii="Times New Roman" w:hAnsi="Times New Roman"/>
          <w:sz w:val="24"/>
          <w:szCs w:val="24"/>
        </w:rPr>
        <w:t>Исп.: Веневская</w:t>
      </w:r>
      <w:r w:rsidR="00B7048B" w:rsidRPr="00B7048B">
        <w:rPr>
          <w:rFonts w:ascii="Times New Roman" w:hAnsi="Times New Roman"/>
          <w:sz w:val="24"/>
          <w:szCs w:val="24"/>
        </w:rPr>
        <w:t xml:space="preserve"> </w:t>
      </w:r>
      <w:r w:rsidR="00B7048B" w:rsidRPr="005D34E0">
        <w:rPr>
          <w:rFonts w:ascii="Times New Roman" w:hAnsi="Times New Roman"/>
          <w:sz w:val="24"/>
          <w:szCs w:val="24"/>
        </w:rPr>
        <w:t>С.А.</w:t>
      </w:r>
    </w:p>
    <w:p w:rsidR="00320DE5" w:rsidRPr="005D34E0" w:rsidRDefault="005D34E0" w:rsidP="00B70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</w:t>
      </w:r>
      <w:r w:rsidR="00B70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B70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(30232)</w:t>
      </w:r>
      <w:r w:rsidR="00B704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5-13-18</w:t>
      </w:r>
      <w:r w:rsidR="00320DE5" w:rsidRPr="005D34E0">
        <w:rPr>
          <w:rFonts w:ascii="Times New Roman" w:hAnsi="Times New Roman"/>
          <w:sz w:val="24"/>
          <w:szCs w:val="24"/>
        </w:rPr>
        <w:t xml:space="preserve"> </w:t>
      </w:r>
    </w:p>
    <w:p w:rsidR="00776A6A" w:rsidRDefault="00320DE5" w:rsidP="00B704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5A1A61">
        <w:rPr>
          <w:rFonts w:ascii="Times New Roman" w:hAnsi="Times New Roman"/>
          <w:sz w:val="28"/>
          <w:szCs w:val="28"/>
        </w:rPr>
        <w:t xml:space="preserve">  </w:t>
      </w:r>
      <w:r w:rsidR="00776A6A">
        <w:rPr>
          <w:rFonts w:ascii="Times New Roman" w:hAnsi="Times New Roman"/>
          <w:sz w:val="28"/>
          <w:szCs w:val="28"/>
        </w:rPr>
        <w:t>ПРИЛОЖЕНИЕ</w:t>
      </w:r>
    </w:p>
    <w:p w:rsidR="00776A6A" w:rsidRDefault="00776A6A" w:rsidP="00B7048B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76A6A" w:rsidRDefault="00427FAB" w:rsidP="00B7048B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776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«Балей</w:t>
      </w:r>
      <w:r w:rsidR="00776A6A">
        <w:rPr>
          <w:rFonts w:ascii="Times New Roman" w:hAnsi="Times New Roman"/>
          <w:sz w:val="28"/>
          <w:szCs w:val="28"/>
        </w:rPr>
        <w:t>ский район»</w:t>
      </w:r>
    </w:p>
    <w:p w:rsidR="00776A6A" w:rsidRDefault="00FB6E41" w:rsidP="00B7048B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7FA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«__</w:t>
      </w:r>
      <w:r w:rsidR="000823C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526122">
        <w:rPr>
          <w:rFonts w:ascii="Times New Roman" w:hAnsi="Times New Roman"/>
          <w:sz w:val="28"/>
          <w:szCs w:val="28"/>
        </w:rPr>
        <w:t xml:space="preserve"> ноября</w:t>
      </w:r>
      <w:r w:rsidR="005A1A61">
        <w:rPr>
          <w:rFonts w:ascii="Times New Roman" w:hAnsi="Times New Roman"/>
          <w:sz w:val="28"/>
          <w:szCs w:val="28"/>
        </w:rPr>
        <w:t xml:space="preserve"> </w:t>
      </w:r>
      <w:r w:rsidR="00427FAB">
        <w:rPr>
          <w:rFonts w:ascii="Times New Roman" w:hAnsi="Times New Roman"/>
          <w:sz w:val="28"/>
          <w:szCs w:val="28"/>
        </w:rPr>
        <w:t>20</w:t>
      </w:r>
      <w:r w:rsidR="005A1A61">
        <w:rPr>
          <w:rFonts w:ascii="Times New Roman" w:hAnsi="Times New Roman"/>
          <w:sz w:val="28"/>
          <w:szCs w:val="28"/>
        </w:rPr>
        <w:t xml:space="preserve">18 </w:t>
      </w:r>
      <w:r w:rsidR="005D34E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427FAB">
        <w:rPr>
          <w:rFonts w:ascii="Times New Roman" w:hAnsi="Times New Roman"/>
          <w:sz w:val="28"/>
          <w:szCs w:val="28"/>
        </w:rPr>
        <w:t xml:space="preserve">№ </w:t>
      </w:r>
      <w:r w:rsidR="00996EA1">
        <w:rPr>
          <w:rFonts w:ascii="Times New Roman" w:hAnsi="Times New Roman"/>
          <w:sz w:val="28"/>
          <w:szCs w:val="28"/>
        </w:rPr>
        <w:t>_</w:t>
      </w:r>
      <w:r w:rsidR="00B7048B">
        <w:rPr>
          <w:rFonts w:ascii="Times New Roman" w:hAnsi="Times New Roman"/>
          <w:sz w:val="28"/>
          <w:szCs w:val="28"/>
        </w:rPr>
        <w:t>___</w:t>
      </w:r>
      <w:r w:rsidR="00996EA1">
        <w:rPr>
          <w:rFonts w:ascii="Times New Roman" w:hAnsi="Times New Roman"/>
          <w:sz w:val="28"/>
          <w:szCs w:val="28"/>
        </w:rPr>
        <w:t>__</w:t>
      </w:r>
    </w:p>
    <w:p w:rsidR="00776A6A" w:rsidRDefault="00776A6A" w:rsidP="00B704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6A6A" w:rsidRDefault="00776A6A" w:rsidP="00B70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Закрепление муниципальных образовательных организаций за террито</w:t>
      </w:r>
      <w:r w:rsidR="00427FAB">
        <w:rPr>
          <w:rFonts w:ascii="Times New Roman" w:hAnsi="Times New Roman"/>
          <w:b/>
          <w:sz w:val="28"/>
          <w:szCs w:val="28"/>
        </w:rPr>
        <w:t>риями муниципального района «Балей</w:t>
      </w:r>
      <w:r>
        <w:rPr>
          <w:rFonts w:ascii="Times New Roman" w:hAnsi="Times New Roman"/>
          <w:b/>
          <w:sz w:val="28"/>
          <w:szCs w:val="28"/>
        </w:rPr>
        <w:t>ский район»</w:t>
      </w:r>
    </w:p>
    <w:p w:rsidR="00776A6A" w:rsidRDefault="00776A6A" w:rsidP="00B704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5103"/>
      </w:tblGrid>
      <w:tr w:rsidR="00776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A" w:rsidRDefault="00776A6A" w:rsidP="00B7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A" w:rsidRDefault="00776A6A" w:rsidP="00B7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Наименования муниципальных образовательных организаций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A" w:rsidRDefault="00776A6A" w:rsidP="00B7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Терри</w:t>
            </w:r>
            <w:r w:rsidR="00427FAB">
              <w:rPr>
                <w:rFonts w:ascii="Times New Roman" w:hAnsi="Times New Roman"/>
                <w:b/>
                <w:szCs w:val="28"/>
              </w:rPr>
              <w:t>тории муниципального района «Балей</w:t>
            </w:r>
            <w:r>
              <w:rPr>
                <w:rFonts w:ascii="Times New Roman" w:hAnsi="Times New Roman"/>
                <w:b/>
                <w:szCs w:val="28"/>
              </w:rPr>
              <w:t>ский район»</w:t>
            </w:r>
          </w:p>
        </w:tc>
      </w:tr>
      <w:tr w:rsidR="00776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A" w:rsidRDefault="00776A6A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0" w:rsidRDefault="005D34E0" w:rsidP="00DE710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</w:t>
            </w:r>
            <w:r w:rsidR="00776A6A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«Н</w:t>
            </w:r>
            <w:r w:rsidR="00427FAB">
              <w:rPr>
                <w:rFonts w:ascii="Times New Roman" w:hAnsi="Times New Roman"/>
                <w:sz w:val="28"/>
                <w:szCs w:val="28"/>
              </w:rPr>
              <w:t xml:space="preserve">ачальная общеобразовательная школа </w:t>
            </w:r>
          </w:p>
          <w:p w:rsidR="005D34E0" w:rsidRDefault="00427FAB" w:rsidP="00DE710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D34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D34E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34651" w:rsidRDefault="005D34E0" w:rsidP="00DE710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казенное</w:t>
            </w:r>
            <w:r w:rsidR="00934651">
              <w:rPr>
                <w:rFonts w:ascii="Times New Roman" w:hAnsi="Times New Roman"/>
                <w:sz w:val="28"/>
                <w:szCs w:val="28"/>
              </w:rPr>
              <w:t xml:space="preserve"> дошкольное образовательное учреждение «Центр р</w:t>
            </w:r>
            <w:r w:rsidR="001509B0">
              <w:rPr>
                <w:rFonts w:ascii="Times New Roman" w:hAnsi="Times New Roman"/>
                <w:sz w:val="28"/>
                <w:szCs w:val="28"/>
              </w:rPr>
              <w:t>азвит</w:t>
            </w:r>
            <w:r w:rsidR="005A1A61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="001509B0">
              <w:rPr>
                <w:rFonts w:ascii="Times New Roman" w:hAnsi="Times New Roman"/>
                <w:sz w:val="28"/>
                <w:szCs w:val="28"/>
              </w:rPr>
              <w:t>ребенка</w:t>
            </w:r>
            <w:r w:rsidR="005A1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9B0">
              <w:rPr>
                <w:rFonts w:ascii="Times New Roman" w:hAnsi="Times New Roman"/>
                <w:sz w:val="28"/>
                <w:szCs w:val="28"/>
              </w:rPr>
              <w:t xml:space="preserve">- детский сад № </w:t>
            </w:r>
            <w:r w:rsidR="00934651">
              <w:rPr>
                <w:rFonts w:ascii="Times New Roman" w:hAnsi="Times New Roman"/>
                <w:sz w:val="28"/>
                <w:szCs w:val="28"/>
              </w:rPr>
              <w:t>7 «Солнышко»;</w:t>
            </w:r>
          </w:p>
          <w:p w:rsidR="00776A6A" w:rsidRDefault="00934651" w:rsidP="00DE710F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4651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509B0">
              <w:rPr>
                <w:rFonts w:ascii="Times New Roman" w:hAnsi="Times New Roman"/>
                <w:sz w:val="28"/>
                <w:szCs w:val="28"/>
              </w:rPr>
              <w:t>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>10 «Алёнушка»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A" w:rsidRDefault="00041E06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ул. Ангарская, ул. Аптечная, ул. Балейская, Балейский переулок, ул. Блюхера, ул. Больничная, ул. Братская, 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ул. Боковая, </w:t>
            </w:r>
            <w:r>
              <w:rPr>
                <w:rFonts w:ascii="Times New Roman" w:hAnsi="Times New Roman"/>
                <w:sz w:val="28"/>
                <w:szCs w:val="28"/>
              </w:rPr>
              <w:t>ул. Ведерникова,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ул. Выборная,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Даурская,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ул. Дорожная,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Журавлёва, ул. Иркутская, ул. Каменская, ул. Кирова, ул.</w:t>
            </w:r>
            <w:r w:rsidR="005A1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Ключевая, ул. Комбинатская, ул.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Коммунальная, ул. Комсомольская, ул. Красноармейская, ул. Краснопартизанская, ул. Красноярская, ул. Куйбышева, ул.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Ленина, ул.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Лесная, ул. Мельничная,</w:t>
            </w:r>
            <w:r w:rsidR="00B85381">
              <w:rPr>
                <w:rFonts w:ascii="Times New Roman" w:hAnsi="Times New Roman"/>
                <w:sz w:val="28"/>
                <w:szCs w:val="28"/>
              </w:rPr>
              <w:t xml:space="preserve"> ул. Нерчинская,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ул. Нагорная</w:t>
            </w:r>
            <w:proofErr w:type="gramEnd"/>
            <w:r w:rsidR="00320D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320DE5">
              <w:rPr>
                <w:rFonts w:ascii="Times New Roman" w:hAnsi="Times New Roman"/>
                <w:sz w:val="28"/>
                <w:szCs w:val="28"/>
              </w:rPr>
              <w:t>ул. Невская,</w:t>
            </w:r>
            <w:r w:rsidR="00B85381">
              <w:rPr>
                <w:rFonts w:ascii="Times New Roman" w:hAnsi="Times New Roman"/>
                <w:sz w:val="28"/>
                <w:szCs w:val="28"/>
              </w:rPr>
              <w:t xml:space="preserve"> ул. Октябрьская, ул. Парашютная, ул. Первомайская, у</w:t>
            </w:r>
            <w:r w:rsidR="00DE710F">
              <w:rPr>
                <w:rFonts w:ascii="Times New Roman" w:hAnsi="Times New Roman"/>
                <w:sz w:val="28"/>
                <w:szCs w:val="28"/>
              </w:rPr>
              <w:t>л</w:t>
            </w:r>
            <w:r w:rsidR="00B85381">
              <w:rPr>
                <w:rFonts w:ascii="Times New Roman" w:hAnsi="Times New Roman"/>
                <w:sz w:val="28"/>
                <w:szCs w:val="28"/>
              </w:rPr>
              <w:t>. Песчанская, ул. Пионерская, ул. Погодаева, ул. Полевая, ул. 1-я Почтовая,</w:t>
            </w:r>
            <w:r w:rsidR="00F7589C">
              <w:rPr>
                <w:rFonts w:ascii="Times New Roman" w:hAnsi="Times New Roman"/>
                <w:sz w:val="28"/>
                <w:szCs w:val="28"/>
              </w:rPr>
              <w:t xml:space="preserve"> ул. 2-я Почтовая, ул. 3-я Почтовая,</w:t>
            </w:r>
            <w:r w:rsidR="00B85381">
              <w:rPr>
                <w:rFonts w:ascii="Times New Roman" w:hAnsi="Times New Roman"/>
                <w:sz w:val="28"/>
                <w:szCs w:val="28"/>
              </w:rPr>
              <w:t xml:space="preserve"> ул. Профсоюзная, ул. Радиоузловая,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ул. Речная,</w:t>
            </w:r>
            <w:r w:rsidR="00B85381">
              <w:rPr>
                <w:rFonts w:ascii="Times New Roman" w:hAnsi="Times New Roman"/>
                <w:sz w:val="28"/>
                <w:szCs w:val="28"/>
              </w:rPr>
              <w:t xml:space="preserve"> ул. Снабженческая, ул. Снеж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ная, ул. Становая, </w:t>
            </w:r>
            <w:r w:rsidR="00B853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359">
              <w:rPr>
                <w:rFonts w:ascii="Times New Roman" w:hAnsi="Times New Roman"/>
                <w:sz w:val="28"/>
                <w:szCs w:val="28"/>
              </w:rPr>
              <w:t xml:space="preserve">ул. Саянская, </w:t>
            </w:r>
            <w:r w:rsidR="00B85381">
              <w:rPr>
                <w:rFonts w:ascii="Times New Roman" w:hAnsi="Times New Roman"/>
                <w:sz w:val="28"/>
                <w:szCs w:val="28"/>
              </w:rPr>
              <w:t xml:space="preserve">ул. Читинская, ул. Шоферская, ул. Якимова, 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ул. Амурская, ул. 8-е Марта, </w:t>
            </w:r>
            <w:r w:rsidR="00B85381">
              <w:rPr>
                <w:rFonts w:ascii="Times New Roman" w:hAnsi="Times New Roman"/>
                <w:sz w:val="28"/>
                <w:szCs w:val="28"/>
              </w:rPr>
              <w:t xml:space="preserve"> ул. 1-я Мельничная, ул. 2-я Мельничная, </w:t>
            </w:r>
            <w:r w:rsidR="00F7589C">
              <w:rPr>
                <w:rFonts w:ascii="Times New Roman" w:hAnsi="Times New Roman"/>
                <w:sz w:val="28"/>
                <w:szCs w:val="28"/>
              </w:rPr>
              <w:t>ул. Северная, ул. Терешковой</w:t>
            </w:r>
            <w:proofErr w:type="gramEnd"/>
            <w:r w:rsidR="00F7589C">
              <w:rPr>
                <w:rFonts w:ascii="Times New Roman" w:hAnsi="Times New Roman"/>
                <w:sz w:val="28"/>
                <w:szCs w:val="28"/>
              </w:rPr>
              <w:t>, переулок Якимова, ул. Садовая.</w:t>
            </w:r>
          </w:p>
        </w:tc>
      </w:tr>
      <w:tr w:rsidR="00776A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A" w:rsidRDefault="00776A6A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A" w:rsidRDefault="00934651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казен</w:t>
            </w:r>
            <w:r w:rsidR="00427FAB">
              <w:rPr>
                <w:rFonts w:ascii="Times New Roman" w:hAnsi="Times New Roman"/>
                <w:sz w:val="28"/>
                <w:szCs w:val="28"/>
              </w:rPr>
              <w:t>ное обще</w:t>
            </w:r>
            <w:r w:rsidR="00776A6A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="00776A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27FAB">
              <w:rPr>
                <w:rFonts w:ascii="Times New Roman" w:hAnsi="Times New Roman"/>
                <w:sz w:val="28"/>
                <w:szCs w:val="28"/>
              </w:rPr>
              <w:t>сновна</w:t>
            </w:r>
            <w:r w:rsidR="00776A6A">
              <w:rPr>
                <w:rFonts w:ascii="Times New Roman" w:hAnsi="Times New Roman"/>
                <w:sz w:val="28"/>
                <w:szCs w:val="28"/>
              </w:rPr>
              <w:t xml:space="preserve">я общеобразовательная школа  </w:t>
            </w:r>
          </w:p>
          <w:p w:rsidR="00934651" w:rsidRDefault="00427FAB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3465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76A6A" w:rsidRDefault="00934651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651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</w:t>
            </w:r>
            <w:r w:rsidR="00DE710F">
              <w:rPr>
                <w:rFonts w:ascii="Times New Roman" w:hAnsi="Times New Roman"/>
                <w:sz w:val="28"/>
                <w:szCs w:val="28"/>
              </w:rPr>
              <w:t>тельное учреждение «Детский сад</w:t>
            </w:r>
            <w:r w:rsidR="00150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651">
              <w:rPr>
                <w:rFonts w:ascii="Times New Roman" w:hAnsi="Times New Roman"/>
                <w:sz w:val="28"/>
                <w:szCs w:val="28"/>
              </w:rPr>
              <w:t>№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«Берёзка»</w:t>
            </w:r>
          </w:p>
          <w:p w:rsidR="00776A6A" w:rsidRDefault="00776A6A" w:rsidP="00B704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6A" w:rsidRDefault="00B85381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Микрорайон Новотроицк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0" w:rsidRDefault="001509B0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ное о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редняя общеобразовательная </w:t>
            </w:r>
            <w:r w:rsidR="00320DE5">
              <w:rPr>
                <w:rFonts w:ascii="Times New Roman" w:hAnsi="Times New Roman"/>
                <w:sz w:val="28"/>
                <w:szCs w:val="28"/>
              </w:rPr>
              <w:t>школа №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DE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20DE5" w:rsidRDefault="001509B0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казенное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 «Детский сад №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 «Ястребок»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Ул. Советская, ул. Ангарская, ул. Аптечная, ул. Балейская, Балейский переулок, ул. Блюхера, ул. Больничная, ул. Братская, ул. Боковая, ул. Ведерникова, ул. Выборная, ул. Даурская, ул. Дорожная, ул. Журавлёва, ул. Иркутская, ул. Каменская, ул. Кирова, ул.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Ключевая, ул. Комбинатская, ул.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Коммунальная, ул. Комсомольская, ул. Красноармейская, ул. Краснопартизанская, ул. Красноярская, ул. Куйбышева, ул.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Ленина, ул.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Лесная, ул. Мельничная, ул. Нерчинская, ул. Нагорная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ул. Невская, ул. Октябрьская, ул. Парашютная, ул. Первомайская, у</w:t>
            </w:r>
            <w:r w:rsidR="00DE710F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 Песчанская, ул. Пионерская, ул. Погодаева, ул. Полевая, ул. 1-я Почтовая, ул. 2-я Почтовая, ул. 3-я Почтовая, ул. Профсоюзная, ул. Радиоузловая, ул. Речная, ул. Снабженческая, ул. Снежная, ул. Становая,  ул. Саянская, ул. Читинская, ул. Шоферская, ул. Якимова, ул. Амурская, ул. 8-е Марта,  ул. 1-я Мельничная, ул. 2-я Мельничная, ул. Северная, ул. Терешковой</w:t>
            </w:r>
            <w:proofErr w:type="gramEnd"/>
            <w:r w:rsidR="001509B0">
              <w:rPr>
                <w:rFonts w:ascii="Times New Roman" w:hAnsi="Times New Roman"/>
                <w:sz w:val="28"/>
                <w:szCs w:val="28"/>
              </w:rPr>
              <w:t>, переулок Якимова, ул. Садовая, ул. Дарасунская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Default="003238AA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редняя общеобразовательная 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  <w:p w:rsidR="00320DE5" w:rsidRDefault="00320DE5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23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238A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238AA" w:rsidRDefault="003238AA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8AA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«Детский сад №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13 «Чайка» общеразвивающего </w:t>
            </w:r>
            <w:r>
              <w:rPr>
                <w:rFonts w:ascii="Times New Roman" w:hAnsi="Times New Roman"/>
                <w:sz w:val="28"/>
                <w:szCs w:val="28"/>
              </w:rPr>
              <w:t>вида с приоритетным осуществлением физического развития детей, 2 категории»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DE710F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Отмахово, Подхоз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38AA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ное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общеобразовательное учреждение «С</w:t>
            </w:r>
            <w:r w:rsidR="00320DE5">
              <w:rPr>
                <w:rFonts w:ascii="Times New Roman" w:hAnsi="Times New Roman"/>
                <w:sz w:val="28"/>
                <w:szCs w:val="28"/>
              </w:rPr>
              <w:t>редняя общеобразовате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льная </w:t>
            </w:r>
            <w:r w:rsidR="00320DE5">
              <w:rPr>
                <w:rFonts w:ascii="Times New Roman" w:hAnsi="Times New Roman"/>
                <w:sz w:val="28"/>
                <w:szCs w:val="28"/>
              </w:rPr>
              <w:t>школа №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DE5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38AA" w:rsidRDefault="003238AA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казенное дошкольное образовательное учреждение «Детский сад №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 «Золотой ключик»;</w:t>
            </w:r>
          </w:p>
          <w:p w:rsidR="003238AA" w:rsidRDefault="003238AA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238AA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«Детский сад №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 «Золотинка»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B7048B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Микрорайон «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Золотая горка»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0" w:rsidRDefault="00DE6A90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20DE5">
              <w:rPr>
                <w:rFonts w:ascii="Times New Roman" w:hAnsi="Times New Roman"/>
                <w:sz w:val="28"/>
                <w:szCs w:val="28"/>
              </w:rPr>
              <w:t>Ундино-Посельск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ая средняя общеобразовательная </w:t>
            </w:r>
            <w:r w:rsidR="00320DE5">
              <w:rPr>
                <w:rFonts w:ascii="Times New Roman" w:hAnsi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20DE5" w:rsidRDefault="00320DE5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A9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A90" w:rsidRPr="00DE6A90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</w:t>
            </w:r>
            <w:r w:rsidR="00DE6A90">
              <w:rPr>
                <w:rFonts w:ascii="Times New Roman" w:hAnsi="Times New Roman"/>
                <w:sz w:val="28"/>
                <w:szCs w:val="28"/>
              </w:rPr>
              <w:t>Ундино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E6A90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="00DE6A90">
              <w:rPr>
                <w:rFonts w:ascii="Times New Roman" w:hAnsi="Times New Roman"/>
                <w:sz w:val="28"/>
                <w:szCs w:val="28"/>
              </w:rPr>
              <w:t>осельский д</w:t>
            </w:r>
            <w:r w:rsidR="00DE6A90" w:rsidRPr="00DE6A90">
              <w:rPr>
                <w:rFonts w:ascii="Times New Roman" w:hAnsi="Times New Roman"/>
                <w:sz w:val="28"/>
                <w:szCs w:val="28"/>
              </w:rPr>
              <w:t>етский сад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«Ундино-Посельское»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DE710F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Муниципальное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«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Матусовская основная общеобразовательная школа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E6A90" w:rsidRDefault="00DE6A90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E6A90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Матусовский д</w:t>
            </w:r>
            <w:r w:rsidRPr="00DE6A90">
              <w:rPr>
                <w:rFonts w:ascii="Times New Roman" w:hAnsi="Times New Roman"/>
                <w:sz w:val="28"/>
                <w:szCs w:val="28"/>
              </w:rPr>
              <w:t>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«Матусовское»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0" w:rsidRDefault="00DE6A90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Нижне-Кокуйская основная 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DE5" w:rsidRDefault="00DE6A90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A90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Нижне-Кокуйский д</w:t>
            </w:r>
            <w:r w:rsidRPr="00DE6A90">
              <w:rPr>
                <w:rFonts w:ascii="Times New Roman" w:hAnsi="Times New Roman"/>
                <w:sz w:val="28"/>
                <w:szCs w:val="28"/>
              </w:rPr>
              <w:t>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</w:t>
            </w:r>
            <w:r w:rsidR="00DE710F">
              <w:rPr>
                <w:rFonts w:ascii="Times New Roman" w:hAnsi="Times New Roman"/>
                <w:sz w:val="28"/>
                <w:szCs w:val="28"/>
              </w:rPr>
              <w:t>ское поселение «Нижнекокуйское»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DE6A90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Муниципальное казен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Подойницынская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E6A90" w:rsidRDefault="00DE6A90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E6A90">
              <w:rPr>
                <w:rFonts w:ascii="Times New Roman" w:hAnsi="Times New Roman"/>
                <w:sz w:val="28"/>
                <w:szCs w:val="28"/>
              </w:rPr>
              <w:t xml:space="preserve"> Муниципальное казенное дошкольное 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Подойницынский детский сад»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DE710F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поселение  «Подойницынское»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DE6A90">
              <w:rPr>
                <w:rFonts w:ascii="Times New Roman" w:hAnsi="Times New Roman"/>
                <w:sz w:val="28"/>
                <w:szCs w:val="28"/>
              </w:rPr>
              <w:t>ное казен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Ильдиканская средн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яя общеобразовательная </w:t>
            </w: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DE710F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поселение «Нижнеильдиканское»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F379D2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Муниципальное 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«</w:t>
            </w:r>
            <w:r w:rsidR="00320DE5">
              <w:rPr>
                <w:rFonts w:ascii="Times New Roman" w:hAnsi="Times New Roman"/>
                <w:sz w:val="28"/>
                <w:szCs w:val="28"/>
              </w:rPr>
              <w:t>Ундинск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ая средняя общеобразовательная </w:t>
            </w:r>
            <w:r w:rsidR="00320DE5">
              <w:rPr>
                <w:rFonts w:ascii="Times New Roman" w:hAnsi="Times New Roman"/>
                <w:sz w:val="28"/>
                <w:szCs w:val="28"/>
              </w:rPr>
              <w:t>школа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79D2" w:rsidRDefault="00F379D2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79D2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Ундинский д</w:t>
            </w:r>
            <w:r w:rsidRPr="00F379D2">
              <w:rPr>
                <w:rFonts w:ascii="Times New Roman" w:hAnsi="Times New Roman"/>
                <w:sz w:val="28"/>
                <w:szCs w:val="28"/>
              </w:rPr>
              <w:t>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«Ундинское»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2" w:rsidRDefault="00F379D2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Муниципальное 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«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Казаковская средняя общеобразовательная школа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0DE5" w:rsidRDefault="00F379D2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9D2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Казаковский д</w:t>
            </w:r>
            <w:r w:rsidRPr="00F379D2">
              <w:rPr>
                <w:rFonts w:ascii="Times New Roman" w:hAnsi="Times New Roman"/>
                <w:sz w:val="28"/>
                <w:szCs w:val="28"/>
              </w:rPr>
              <w:t>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«Казаковское»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2" w:rsidRDefault="00F379D2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Муниципальное 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«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Жидкинская основная общеобразовательная школа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0DE5" w:rsidRDefault="00F379D2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9D2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Жидкинский д</w:t>
            </w:r>
            <w:r w:rsidRPr="00F379D2">
              <w:rPr>
                <w:rFonts w:ascii="Times New Roman" w:hAnsi="Times New Roman"/>
                <w:sz w:val="28"/>
                <w:szCs w:val="28"/>
              </w:rPr>
              <w:t>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«Жидкинское»</w:t>
            </w:r>
          </w:p>
        </w:tc>
      </w:tr>
      <w:tr w:rsidR="00320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2" w:rsidRDefault="00F379D2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ое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казен</w:t>
            </w:r>
            <w:r w:rsidR="00320DE5">
              <w:rPr>
                <w:rFonts w:ascii="Times New Roman" w:hAnsi="Times New Roman"/>
                <w:sz w:val="28"/>
                <w:szCs w:val="28"/>
              </w:rPr>
              <w:t xml:space="preserve">ное общеобразовательное учреждение 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«</w:t>
            </w:r>
            <w:r w:rsidR="00320DE5">
              <w:rPr>
                <w:rFonts w:ascii="Times New Roman" w:hAnsi="Times New Roman"/>
                <w:sz w:val="28"/>
                <w:szCs w:val="28"/>
              </w:rPr>
              <w:t>Жетковская основная общеобразовательная школа</w:t>
            </w:r>
            <w:r w:rsidR="00DE6A9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0DE5" w:rsidRDefault="00F379D2" w:rsidP="00DE7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79D2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Нижне-Гирюнинский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сад»</w:t>
            </w:r>
            <w:r w:rsidR="00DE7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E5" w:rsidRDefault="00320DE5" w:rsidP="00B704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«Нижнегирюнинское»</w:t>
            </w:r>
          </w:p>
        </w:tc>
      </w:tr>
    </w:tbl>
    <w:p w:rsidR="00567A7C" w:rsidRDefault="00567A7C" w:rsidP="00B7048B">
      <w:pPr>
        <w:spacing w:after="0" w:line="240" w:lineRule="auto"/>
        <w:jc w:val="center"/>
      </w:pPr>
    </w:p>
    <w:p w:rsidR="00B7048B" w:rsidRPr="00B7048B" w:rsidRDefault="00B7048B" w:rsidP="00B7048B">
      <w:pPr>
        <w:spacing w:after="0" w:line="240" w:lineRule="auto"/>
        <w:jc w:val="center"/>
        <w:rPr>
          <w:rFonts w:ascii="Times New Roman" w:hAnsi="Times New Roman"/>
        </w:rPr>
      </w:pPr>
      <w:r w:rsidRPr="00B7048B">
        <w:rPr>
          <w:rFonts w:ascii="Times New Roman" w:hAnsi="Times New Roman"/>
        </w:rPr>
        <w:t>___________________________</w:t>
      </w:r>
    </w:p>
    <w:sectPr w:rsidR="00B7048B" w:rsidRPr="00B7048B" w:rsidSect="00E61B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0A5E"/>
    <w:multiLevelType w:val="hybridMultilevel"/>
    <w:tmpl w:val="BBB827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776A6A"/>
    <w:rsid w:val="00022933"/>
    <w:rsid w:val="00041E06"/>
    <w:rsid w:val="00070694"/>
    <w:rsid w:val="000823C4"/>
    <w:rsid w:val="001509B0"/>
    <w:rsid w:val="002220BC"/>
    <w:rsid w:val="002F1EE9"/>
    <w:rsid w:val="003021F0"/>
    <w:rsid w:val="00320DE5"/>
    <w:rsid w:val="003238AA"/>
    <w:rsid w:val="00427FAB"/>
    <w:rsid w:val="00461959"/>
    <w:rsid w:val="00501C65"/>
    <w:rsid w:val="00526122"/>
    <w:rsid w:val="00537E01"/>
    <w:rsid w:val="005423CB"/>
    <w:rsid w:val="00567A7C"/>
    <w:rsid w:val="00581833"/>
    <w:rsid w:val="005A1A61"/>
    <w:rsid w:val="005D34E0"/>
    <w:rsid w:val="00776A6A"/>
    <w:rsid w:val="007A7EE8"/>
    <w:rsid w:val="008E6824"/>
    <w:rsid w:val="00910E78"/>
    <w:rsid w:val="0093179E"/>
    <w:rsid w:val="00934651"/>
    <w:rsid w:val="00983F6E"/>
    <w:rsid w:val="00996EA1"/>
    <w:rsid w:val="00A62F8B"/>
    <w:rsid w:val="00B7048B"/>
    <w:rsid w:val="00B851DA"/>
    <w:rsid w:val="00B85381"/>
    <w:rsid w:val="00CC190B"/>
    <w:rsid w:val="00D74F0B"/>
    <w:rsid w:val="00DE6A90"/>
    <w:rsid w:val="00DE710F"/>
    <w:rsid w:val="00E61B6B"/>
    <w:rsid w:val="00E93359"/>
    <w:rsid w:val="00F379D2"/>
    <w:rsid w:val="00F7589C"/>
    <w:rsid w:val="00FB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A6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76A6A"/>
    <w:rPr>
      <w:color w:val="0000FF"/>
      <w:u w:val="single"/>
    </w:rPr>
  </w:style>
  <w:style w:type="paragraph" w:styleId="a4">
    <w:name w:val="List Paragraph"/>
    <w:basedOn w:val="a"/>
    <w:qFormat/>
    <w:rsid w:val="00776A6A"/>
    <w:pPr>
      <w:ind w:left="720"/>
      <w:contextualSpacing/>
    </w:pPr>
  </w:style>
  <w:style w:type="paragraph" w:styleId="a5">
    <w:name w:val="Balloon Text"/>
    <w:basedOn w:val="a"/>
    <w:semiHidden/>
    <w:rsid w:val="00FB6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31E5-7078-4C5C-B985-A61696BB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HP Inc.</Company>
  <LinksUpToDate>false</LinksUpToDate>
  <CharactersWithSpaces>7907</CharactersWithSpaces>
  <SharedDoc>false</SharedDoc>
  <HLinks>
    <vt:vector size="6" baseType="variant">
      <vt:variant>
        <vt:i4>2687060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st9_1_6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79144816931</cp:lastModifiedBy>
  <cp:revision>2</cp:revision>
  <cp:lastPrinted>2018-11-09T06:11:00Z</cp:lastPrinted>
  <dcterms:created xsi:type="dcterms:W3CDTF">2023-06-02T03:37:00Z</dcterms:created>
  <dcterms:modified xsi:type="dcterms:W3CDTF">2023-06-02T03:37:00Z</dcterms:modified>
</cp:coreProperties>
</file>